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4BE1" w14:textId="77777777" w:rsidR="00E10A1C" w:rsidRPr="00E10A1C" w:rsidRDefault="00E10A1C" w:rsidP="00E10A1C">
      <w:pPr>
        <w:spacing w:after="0" w:line="300" w:lineRule="atLeast"/>
        <w:rPr>
          <w:rFonts w:ascii="Segoe UI" w:eastAsia="Times New Roman" w:hAnsi="Segoe UI" w:cs="Segoe UI"/>
          <w:b/>
          <w:bCs/>
          <w:kern w:val="0"/>
          <w:sz w:val="33"/>
          <w:szCs w:val="33"/>
          <w14:ligatures w14:val="none"/>
        </w:rPr>
      </w:pPr>
      <w:r w:rsidRPr="00E10A1C">
        <w:rPr>
          <w:rFonts w:ascii="Segoe UI" w:eastAsia="Times New Roman" w:hAnsi="Segoe UI" w:cs="Segoe UI"/>
          <w:b/>
          <w:bCs/>
          <w:kern w:val="0"/>
          <w:sz w:val="33"/>
          <w:szCs w:val="33"/>
          <w14:ligatures w14:val="none"/>
        </w:rPr>
        <w:t xml:space="preserve">ANUNNAMU: Aliens in Disguise </w:t>
      </w:r>
    </w:p>
    <w:p w14:paraId="45936C26" w14:textId="77777777" w:rsidR="00E10A1C" w:rsidRDefault="00E10A1C" w:rsidP="00E10A1C">
      <w:pPr>
        <w:spacing w:after="0" w:line="300" w:lineRule="atLeast"/>
        <w:rPr>
          <w:rFonts w:ascii="Segoe UI" w:eastAsia="Times New Roman" w:hAnsi="Segoe UI" w:cs="Segoe UI"/>
          <w:kern w:val="0"/>
          <w:sz w:val="21"/>
          <w:szCs w:val="21"/>
          <w14:ligatures w14:val="none"/>
        </w:rPr>
      </w:pPr>
    </w:p>
    <w:p w14:paraId="4D3C5075" w14:textId="029FBFF3" w:rsidR="00E10A1C" w:rsidRPr="00E10A1C" w:rsidRDefault="00E10A1C" w:rsidP="00E10A1C">
      <w:pPr>
        <w:spacing w:after="0" w:line="300" w:lineRule="atLeast"/>
        <w:rPr>
          <w:rFonts w:ascii="Segoe UI" w:eastAsia="Times New Roman" w:hAnsi="Segoe UI" w:cs="Segoe UI"/>
          <w:kern w:val="0"/>
          <w:sz w:val="28"/>
          <w:szCs w:val="28"/>
          <w14:ligatures w14:val="none"/>
        </w:rPr>
      </w:pPr>
      <w:r w:rsidRPr="00E10A1C">
        <w:rPr>
          <w:rFonts w:ascii="Segoe UI" w:eastAsia="Times New Roman" w:hAnsi="Segoe UI" w:cs="Segoe UI"/>
          <w:kern w:val="0"/>
          <w:sz w:val="28"/>
          <w:szCs w:val="28"/>
          <w14:ligatures w14:val="none"/>
        </w:rPr>
        <w:t xml:space="preserve">This work presents a comparative examination of the earliest cosmologies preserved in Sumerian, Egyptian, Biblical, Mesoamerican, and Asian traditions. </w:t>
      </w:r>
    </w:p>
    <w:p w14:paraId="533FC9F5" w14:textId="77777777" w:rsidR="00E10A1C" w:rsidRPr="00E10A1C" w:rsidRDefault="00E10A1C" w:rsidP="00E10A1C">
      <w:pPr>
        <w:spacing w:after="0" w:line="300" w:lineRule="atLeast"/>
        <w:rPr>
          <w:rFonts w:ascii="Segoe UI" w:eastAsia="Times New Roman" w:hAnsi="Segoe UI" w:cs="Segoe UI"/>
          <w:kern w:val="0"/>
          <w:sz w:val="28"/>
          <w:szCs w:val="28"/>
          <w14:ligatures w14:val="none"/>
        </w:rPr>
      </w:pPr>
    </w:p>
    <w:p w14:paraId="466F49F4" w14:textId="77777777" w:rsidR="00E10A1C" w:rsidRPr="00E10A1C" w:rsidRDefault="00E10A1C" w:rsidP="00E10A1C">
      <w:pPr>
        <w:spacing w:after="0" w:line="300" w:lineRule="atLeast"/>
        <w:rPr>
          <w:rFonts w:ascii="Segoe UI" w:eastAsia="Times New Roman" w:hAnsi="Segoe UI" w:cs="Segoe UI"/>
          <w:kern w:val="0"/>
          <w:sz w:val="28"/>
          <w:szCs w:val="28"/>
          <w14:ligatures w14:val="none"/>
        </w:rPr>
      </w:pPr>
      <w:r w:rsidRPr="00E10A1C">
        <w:rPr>
          <w:rFonts w:ascii="Segoe UI" w:eastAsia="Times New Roman" w:hAnsi="Segoe UI" w:cs="Segoe UI"/>
          <w:kern w:val="0"/>
          <w:sz w:val="28"/>
          <w:szCs w:val="28"/>
          <w14:ligatures w14:val="none"/>
        </w:rPr>
        <w:t xml:space="preserve">Through the structural analysis of divine genealogies, dual-mother creation models, numerological patterns, and sky–earth separation myths, it explores the possibility of a shared underlying framework rather than isolated cultural invention. </w:t>
      </w:r>
    </w:p>
    <w:p w14:paraId="419AD642" w14:textId="77777777" w:rsidR="00E10A1C" w:rsidRPr="00E10A1C" w:rsidRDefault="00E10A1C" w:rsidP="00E10A1C">
      <w:pPr>
        <w:spacing w:after="0" w:line="300" w:lineRule="atLeast"/>
        <w:rPr>
          <w:rFonts w:ascii="Segoe UI" w:eastAsia="Times New Roman" w:hAnsi="Segoe UI" w:cs="Segoe UI"/>
          <w:kern w:val="0"/>
          <w:sz w:val="28"/>
          <w:szCs w:val="28"/>
          <w14:ligatures w14:val="none"/>
        </w:rPr>
      </w:pPr>
    </w:p>
    <w:p w14:paraId="4E017EA0" w14:textId="77777777" w:rsidR="00E10A1C" w:rsidRPr="00E10A1C" w:rsidRDefault="00E10A1C" w:rsidP="00E10A1C">
      <w:pPr>
        <w:spacing w:after="0" w:line="300" w:lineRule="atLeast"/>
        <w:rPr>
          <w:rFonts w:ascii="Segoe UI" w:eastAsia="Times New Roman" w:hAnsi="Segoe UI" w:cs="Segoe UI"/>
          <w:kern w:val="0"/>
          <w:sz w:val="28"/>
          <w:szCs w:val="28"/>
          <w14:ligatures w14:val="none"/>
        </w:rPr>
      </w:pPr>
      <w:r w:rsidRPr="00E10A1C">
        <w:rPr>
          <w:rFonts w:ascii="Segoe UI" w:eastAsia="Times New Roman" w:hAnsi="Segoe UI" w:cs="Segoe UI"/>
          <w:kern w:val="0"/>
          <w:sz w:val="28"/>
          <w:szCs w:val="28"/>
          <w14:ligatures w14:val="none"/>
        </w:rPr>
        <w:t xml:space="preserve">The study suggests that ancient societies may have encoded encounters with advanced non-human intelligences—later reinterpreted over time as “gods” within evolving religious systems. In addition, this work reexamines earlier researchers such as Le Plongeon, Churchward, and Sitchin, identifying where their ideas align with the broader comparative record and where methodological corrections are necessary. </w:t>
      </w:r>
    </w:p>
    <w:p w14:paraId="49F9ABB2" w14:textId="77777777" w:rsidR="00E10A1C" w:rsidRPr="00E10A1C" w:rsidRDefault="00E10A1C" w:rsidP="00E10A1C">
      <w:pPr>
        <w:spacing w:after="0" w:line="300" w:lineRule="atLeast"/>
        <w:rPr>
          <w:rFonts w:ascii="Segoe UI" w:eastAsia="Times New Roman" w:hAnsi="Segoe UI" w:cs="Segoe UI"/>
          <w:kern w:val="0"/>
          <w:sz w:val="28"/>
          <w:szCs w:val="28"/>
          <w14:ligatures w14:val="none"/>
        </w:rPr>
      </w:pPr>
    </w:p>
    <w:p w14:paraId="54021365" w14:textId="77777777" w:rsidR="00E10A1C" w:rsidRPr="00E10A1C" w:rsidRDefault="00E10A1C" w:rsidP="00E10A1C">
      <w:pPr>
        <w:spacing w:after="0" w:line="300" w:lineRule="atLeast"/>
        <w:rPr>
          <w:rFonts w:ascii="Segoe UI" w:eastAsia="Times New Roman" w:hAnsi="Segoe UI" w:cs="Segoe UI"/>
          <w:kern w:val="0"/>
          <w:sz w:val="28"/>
          <w:szCs w:val="28"/>
          <w14:ligatures w14:val="none"/>
        </w:rPr>
      </w:pPr>
      <w:r w:rsidRPr="00E10A1C">
        <w:rPr>
          <w:rFonts w:ascii="Segoe UI" w:eastAsia="Times New Roman" w:hAnsi="Segoe UI" w:cs="Segoe UI"/>
          <w:kern w:val="0"/>
          <w:sz w:val="28"/>
          <w:szCs w:val="28"/>
          <w14:ligatures w14:val="none"/>
        </w:rPr>
        <w:t xml:space="preserve">By integrating philology, </w:t>
      </w:r>
      <w:proofErr w:type="spellStart"/>
      <w:r w:rsidRPr="00E10A1C">
        <w:rPr>
          <w:rFonts w:ascii="Segoe UI" w:eastAsia="Times New Roman" w:hAnsi="Segoe UI" w:cs="Segoe UI"/>
          <w:kern w:val="0"/>
          <w:sz w:val="28"/>
          <w:szCs w:val="28"/>
          <w14:ligatures w14:val="none"/>
        </w:rPr>
        <w:t>archaeoastronomy</w:t>
      </w:r>
      <w:proofErr w:type="spellEnd"/>
      <w:r w:rsidRPr="00E10A1C">
        <w:rPr>
          <w:rFonts w:ascii="Segoe UI" w:eastAsia="Times New Roman" w:hAnsi="Segoe UI" w:cs="Segoe UI"/>
          <w:kern w:val="0"/>
          <w:sz w:val="28"/>
          <w:szCs w:val="28"/>
          <w14:ligatures w14:val="none"/>
        </w:rPr>
        <w:t xml:space="preserve">, and cross-cultural mythic analysis, ANUNNAMU reconstructs a coherent model of early cosmological knowledge. </w:t>
      </w:r>
    </w:p>
    <w:p w14:paraId="4986459C" w14:textId="77777777" w:rsidR="00E10A1C" w:rsidRPr="00E10A1C" w:rsidRDefault="00E10A1C" w:rsidP="00E10A1C">
      <w:pPr>
        <w:spacing w:after="0" w:line="300" w:lineRule="atLeast"/>
        <w:rPr>
          <w:rFonts w:ascii="Segoe UI" w:eastAsia="Times New Roman" w:hAnsi="Segoe UI" w:cs="Segoe UI"/>
          <w:kern w:val="0"/>
          <w:sz w:val="28"/>
          <w:szCs w:val="28"/>
          <w14:ligatures w14:val="none"/>
        </w:rPr>
      </w:pPr>
    </w:p>
    <w:p w14:paraId="2C824670" w14:textId="77777777" w:rsidR="00E10A1C" w:rsidRPr="00E10A1C" w:rsidRDefault="00E10A1C" w:rsidP="00E10A1C">
      <w:pPr>
        <w:spacing w:after="0" w:line="300" w:lineRule="atLeast"/>
        <w:rPr>
          <w:rFonts w:ascii="Segoe UI" w:eastAsia="Times New Roman" w:hAnsi="Segoe UI" w:cs="Segoe UI"/>
          <w:kern w:val="0"/>
          <w:sz w:val="28"/>
          <w:szCs w:val="28"/>
          <w14:ligatures w14:val="none"/>
        </w:rPr>
      </w:pPr>
      <w:r w:rsidRPr="00E10A1C">
        <w:rPr>
          <w:rFonts w:ascii="Segoe UI" w:eastAsia="Times New Roman" w:hAnsi="Segoe UI" w:cs="Segoe UI"/>
          <w:kern w:val="0"/>
          <w:sz w:val="28"/>
          <w:szCs w:val="28"/>
          <w14:ligatures w14:val="none"/>
        </w:rPr>
        <w:t xml:space="preserve">The result is a focused and structured synthesis that challenges conventional historical interpretations and offers a new perspective on how ancient knowledge was preserved and transformed across civilizations. </w:t>
      </w:r>
    </w:p>
    <w:p w14:paraId="33722D87" w14:textId="77777777" w:rsidR="00E10A1C" w:rsidRPr="00E10A1C" w:rsidRDefault="00E10A1C" w:rsidP="00E10A1C">
      <w:pPr>
        <w:spacing w:after="0" w:line="300" w:lineRule="atLeast"/>
        <w:rPr>
          <w:rFonts w:ascii="Segoe UI" w:eastAsia="Times New Roman" w:hAnsi="Segoe UI" w:cs="Segoe UI"/>
          <w:kern w:val="0"/>
          <w:sz w:val="28"/>
          <w:szCs w:val="28"/>
          <w14:ligatures w14:val="none"/>
        </w:rPr>
      </w:pPr>
    </w:p>
    <w:p w14:paraId="5252D033" w14:textId="1CD506CA" w:rsidR="00E10A1C" w:rsidRPr="00E10A1C" w:rsidRDefault="00E10A1C" w:rsidP="00E10A1C">
      <w:pPr>
        <w:spacing w:after="0" w:line="300" w:lineRule="atLeast"/>
        <w:rPr>
          <w:rFonts w:ascii="Segoe UI" w:eastAsia="Times New Roman" w:hAnsi="Segoe UI" w:cs="Segoe UI"/>
          <w:kern w:val="0"/>
          <w:sz w:val="28"/>
          <w:szCs w:val="28"/>
          <w14:ligatures w14:val="none"/>
        </w:rPr>
      </w:pPr>
      <w:r w:rsidRPr="00E10A1C">
        <w:rPr>
          <w:rFonts w:ascii="Segoe UI" w:eastAsia="Times New Roman" w:hAnsi="Segoe UI" w:cs="Segoe UI"/>
          <w:kern w:val="0"/>
          <w:sz w:val="28"/>
          <w:szCs w:val="28"/>
          <w14:ligatures w14:val="none"/>
        </w:rPr>
        <w:t>Recommended for readers interested in ancient cosmology, comparative mythology, and the question of non-human influence in early human history.</w:t>
      </w:r>
    </w:p>
    <w:p w14:paraId="758B71C3" w14:textId="5E938213" w:rsidR="00C230E3" w:rsidRDefault="00C230E3"/>
    <w:sectPr w:rsidR="00C23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A2E93"/>
    <w:multiLevelType w:val="multilevel"/>
    <w:tmpl w:val="CFC0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516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1C"/>
    <w:rsid w:val="00273F45"/>
    <w:rsid w:val="003D5310"/>
    <w:rsid w:val="00C230E3"/>
    <w:rsid w:val="00E1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20B8"/>
  <w15:chartTrackingRefBased/>
  <w15:docId w15:val="{6444F975-76CE-428A-B05E-17C52ACB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A1C"/>
    <w:rPr>
      <w:rFonts w:eastAsiaTheme="majorEastAsia" w:cstheme="majorBidi"/>
      <w:color w:val="272727" w:themeColor="text1" w:themeTint="D8"/>
    </w:rPr>
  </w:style>
  <w:style w:type="paragraph" w:styleId="Title">
    <w:name w:val="Title"/>
    <w:basedOn w:val="Normal"/>
    <w:next w:val="Normal"/>
    <w:link w:val="TitleChar"/>
    <w:uiPriority w:val="10"/>
    <w:qFormat/>
    <w:rsid w:val="00E10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A1C"/>
    <w:pPr>
      <w:spacing w:before="160"/>
      <w:jc w:val="center"/>
    </w:pPr>
    <w:rPr>
      <w:i/>
      <w:iCs/>
      <w:color w:val="404040" w:themeColor="text1" w:themeTint="BF"/>
    </w:rPr>
  </w:style>
  <w:style w:type="character" w:customStyle="1" w:styleId="QuoteChar">
    <w:name w:val="Quote Char"/>
    <w:basedOn w:val="DefaultParagraphFont"/>
    <w:link w:val="Quote"/>
    <w:uiPriority w:val="29"/>
    <w:rsid w:val="00E10A1C"/>
    <w:rPr>
      <w:i/>
      <w:iCs/>
      <w:color w:val="404040" w:themeColor="text1" w:themeTint="BF"/>
    </w:rPr>
  </w:style>
  <w:style w:type="paragraph" w:styleId="ListParagraph">
    <w:name w:val="List Paragraph"/>
    <w:basedOn w:val="Normal"/>
    <w:uiPriority w:val="34"/>
    <w:qFormat/>
    <w:rsid w:val="00E10A1C"/>
    <w:pPr>
      <w:ind w:left="720"/>
      <w:contextualSpacing/>
    </w:pPr>
  </w:style>
  <w:style w:type="character" w:styleId="IntenseEmphasis">
    <w:name w:val="Intense Emphasis"/>
    <w:basedOn w:val="DefaultParagraphFont"/>
    <w:uiPriority w:val="21"/>
    <w:qFormat/>
    <w:rsid w:val="00E10A1C"/>
    <w:rPr>
      <w:i/>
      <w:iCs/>
      <w:color w:val="0F4761" w:themeColor="accent1" w:themeShade="BF"/>
    </w:rPr>
  </w:style>
  <w:style w:type="paragraph" w:styleId="IntenseQuote">
    <w:name w:val="Intense Quote"/>
    <w:basedOn w:val="Normal"/>
    <w:next w:val="Normal"/>
    <w:link w:val="IntenseQuoteChar"/>
    <w:uiPriority w:val="30"/>
    <w:qFormat/>
    <w:rsid w:val="00E10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A1C"/>
    <w:rPr>
      <w:i/>
      <w:iCs/>
      <w:color w:val="0F4761" w:themeColor="accent1" w:themeShade="BF"/>
    </w:rPr>
  </w:style>
  <w:style w:type="character" w:styleId="IntenseReference">
    <w:name w:val="Intense Reference"/>
    <w:basedOn w:val="DefaultParagraphFont"/>
    <w:uiPriority w:val="32"/>
    <w:qFormat/>
    <w:rsid w:val="00E10A1C"/>
    <w:rPr>
      <w:b/>
      <w:bCs/>
      <w:smallCaps/>
      <w:color w:val="0F4761" w:themeColor="accent1" w:themeShade="BF"/>
      <w:spacing w:val="5"/>
    </w:rPr>
  </w:style>
  <w:style w:type="character" w:customStyle="1" w:styleId="a-text-bold">
    <w:name w:val="a-text-bold"/>
    <w:basedOn w:val="DefaultParagraphFont"/>
    <w:rsid w:val="00E10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valdez</dc:creator>
  <cp:keywords/>
  <dc:description/>
  <cp:lastModifiedBy>john valdez</cp:lastModifiedBy>
  <cp:revision>1</cp:revision>
  <dcterms:created xsi:type="dcterms:W3CDTF">2026-05-13T04:59:00Z</dcterms:created>
  <dcterms:modified xsi:type="dcterms:W3CDTF">2026-05-13T05:02:00Z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68bc846f-6538-4132-a897-a103c12abcfd</vt:lpwstr>
  </property>
</Properties>
</file>